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3B" w:rsidRDefault="00A70B13">
      <w:pPr>
        <w:pStyle w:val="berschrift10"/>
        <w:keepNext/>
        <w:keepLines/>
        <w:shd w:val="clear" w:color="auto" w:fill="auto"/>
        <w:spacing w:after="34" w:line="880" w:lineRule="exact"/>
      </w:pPr>
      <w:bookmarkStart w:id="0" w:name="bookmark0"/>
      <w:r>
        <w:t>Die Republikaner REP</w:t>
      </w:r>
      <w:bookmarkEnd w:id="0"/>
    </w:p>
    <w:p w:rsidR="00AD303B" w:rsidRDefault="00A70B13">
      <w:pPr>
        <w:pStyle w:val="Flietext20"/>
        <w:shd w:val="clear" w:color="auto" w:fill="auto"/>
        <w:spacing w:before="0" w:after="306" w:line="220" w:lineRule="exact"/>
        <w:ind w:left="1780"/>
      </w:pPr>
      <w:r>
        <w:t>vertreten im Kreistag des Landkreises Fulda</w:t>
      </w:r>
    </w:p>
    <w:p w:rsidR="00AD303B" w:rsidRDefault="00A70B13">
      <w:pPr>
        <w:pStyle w:val="Flietext30"/>
        <w:shd w:val="clear" w:color="auto" w:fill="auto"/>
        <w:spacing w:before="0"/>
        <w:ind w:left="2820"/>
      </w:pPr>
      <w:r>
        <w:t>Herrn</w:t>
      </w:r>
    </w:p>
    <w:p w:rsidR="00AD303B" w:rsidRDefault="00A70B13">
      <w:pPr>
        <w:pStyle w:val="Flietext30"/>
        <w:shd w:val="clear" w:color="auto" w:fill="auto"/>
        <w:spacing w:before="0" w:after="334"/>
        <w:ind w:left="2820" w:right="4600"/>
      </w:pPr>
      <w:r>
        <w:t xml:space="preserve">Kreistagsvorsitzenden Hellmuth </w:t>
      </w:r>
      <w:proofErr w:type="spellStart"/>
      <w:r>
        <w:t>Herchenhan</w:t>
      </w:r>
      <w:proofErr w:type="spellEnd"/>
      <w:r>
        <w:t xml:space="preserve"> </w:t>
      </w:r>
      <w:r>
        <w:rPr>
          <w:rStyle w:val="Flietext39ptNichtfett"/>
        </w:rPr>
        <w:t xml:space="preserve">Wörth-Str. 15 </w:t>
      </w:r>
      <w:r>
        <w:t>D-36037 FULDA</w:t>
      </w:r>
    </w:p>
    <w:p w:rsidR="00457755" w:rsidRDefault="00457755">
      <w:pPr>
        <w:pStyle w:val="berschrift20"/>
        <w:keepNext/>
        <w:keepLines/>
        <w:shd w:val="clear" w:color="auto" w:fill="auto"/>
        <w:spacing w:before="0" w:after="0" w:line="360" w:lineRule="exact"/>
        <w:ind w:firstLine="0"/>
      </w:pPr>
      <w:bookmarkStart w:id="1" w:name="bookmark1"/>
    </w:p>
    <w:p w:rsidR="00457755" w:rsidRDefault="00457755">
      <w:pPr>
        <w:pStyle w:val="berschrift20"/>
        <w:keepNext/>
        <w:keepLines/>
        <w:shd w:val="clear" w:color="auto" w:fill="auto"/>
        <w:spacing w:before="0" w:after="0" w:line="360" w:lineRule="exact"/>
        <w:ind w:firstLine="0"/>
      </w:pPr>
    </w:p>
    <w:p w:rsidR="00AD303B" w:rsidRDefault="00A70B13">
      <w:pPr>
        <w:pStyle w:val="berschrift20"/>
        <w:keepNext/>
        <w:keepLines/>
        <w:shd w:val="clear" w:color="auto" w:fill="auto"/>
        <w:spacing w:before="0" w:after="0" w:line="360" w:lineRule="exact"/>
        <w:ind w:firstLine="0"/>
      </w:pPr>
      <w:r>
        <w:t xml:space="preserve">Resolutionsantrag gern. § 18 III GO (Lfd. </w:t>
      </w:r>
      <w:r>
        <w:rPr>
          <w:rStyle w:val="berschrift217ptNichtfettAbstand-1ptSkalieren120"/>
        </w:rPr>
        <w:t xml:space="preserve">Nr. </w:t>
      </w:r>
      <w:r>
        <w:t>9 /2016)</w:t>
      </w:r>
      <w:bookmarkEnd w:id="1"/>
    </w:p>
    <w:p w:rsidR="00AD303B" w:rsidRDefault="00A70B13">
      <w:pPr>
        <w:pStyle w:val="Flietext20"/>
        <w:shd w:val="clear" w:color="auto" w:fill="auto"/>
        <w:spacing w:before="0" w:after="0" w:line="220" w:lineRule="exact"/>
      </w:pPr>
      <w:proofErr w:type="spellStart"/>
      <w:r>
        <w:t>Bez.i</w:t>
      </w:r>
      <w:proofErr w:type="spellEnd"/>
      <w:r>
        <w:t xml:space="preserve"> Kreistag am Montag, den 26 .Sept.2016 in THALAU ab 14.00 Uhr Mehrzweckhalle</w:t>
      </w:r>
    </w:p>
    <w:p w:rsidR="00AD303B" w:rsidRDefault="00A70B13">
      <w:pPr>
        <w:pStyle w:val="berschrift20"/>
        <w:keepNext/>
        <w:keepLines/>
        <w:shd w:val="clear" w:color="auto" w:fill="auto"/>
        <w:spacing w:before="0" w:after="376" w:line="451" w:lineRule="exact"/>
        <w:ind w:left="200"/>
      </w:pPr>
      <w:bookmarkStart w:id="2" w:name="bookmark2"/>
      <w:r>
        <w:t xml:space="preserve">Bez.: </w:t>
      </w:r>
      <w:r w:rsidR="005000E9">
        <w:t>Russland</w:t>
      </w:r>
      <w:r>
        <w:t xml:space="preserve">-Embargo seit Juli 2014 </w:t>
      </w:r>
      <w:r w:rsidR="00A360B1">
        <w:t xml:space="preserve"> </w:t>
      </w:r>
      <w:bookmarkStart w:id="3" w:name="_GoBack"/>
      <w:bookmarkEnd w:id="3"/>
      <w:r>
        <w:t xml:space="preserve">oder „Umgekehrte Kontinental-Sperre </w:t>
      </w:r>
      <w:r>
        <w:rPr>
          <w:lang w:val="en-US" w:eastAsia="en-US" w:bidi="en-US"/>
        </w:rPr>
        <w:t xml:space="preserve">21.Nov.1806 </w:t>
      </w:r>
      <w:r>
        <w:t>2.0“</w:t>
      </w:r>
      <w:bookmarkEnd w:id="2"/>
    </w:p>
    <w:p w:rsidR="005000E9" w:rsidRDefault="00A70B13">
      <w:pPr>
        <w:pStyle w:val="Flietext20"/>
        <w:shd w:val="clear" w:color="auto" w:fill="auto"/>
        <w:spacing w:before="0" w:after="289" w:line="281" w:lineRule="exact"/>
      </w:pPr>
      <w:r>
        <w:rPr>
          <w:rStyle w:val="Flietext21"/>
        </w:rPr>
        <w:t>Hintergrund</w:t>
      </w:r>
      <w:r w:rsidR="005000E9">
        <w:t>:</w:t>
      </w:r>
    </w:p>
    <w:p w:rsidR="005000E9" w:rsidRDefault="00A70B13">
      <w:pPr>
        <w:pStyle w:val="Flietext20"/>
        <w:shd w:val="clear" w:color="auto" w:fill="auto"/>
        <w:spacing w:before="0" w:after="289" w:line="281" w:lineRule="exact"/>
      </w:pPr>
      <w:r>
        <w:t xml:space="preserve">Die Milchbauern im Landkreis </w:t>
      </w:r>
      <w:r w:rsidR="005000E9">
        <w:t>Fulda</w:t>
      </w:r>
      <w:r>
        <w:t xml:space="preserve"> stehen bei einem Milchpreis von ca. 20 Cent pro Liter Milch vor ihrem betriebswirtschaftlichen Zusammenbruch ihrer Höfe. </w:t>
      </w:r>
    </w:p>
    <w:p w:rsidR="005000E9" w:rsidRDefault="00A70B13">
      <w:pPr>
        <w:pStyle w:val="Flietext20"/>
        <w:shd w:val="clear" w:color="auto" w:fill="auto"/>
        <w:spacing w:before="0" w:after="289" w:line="281" w:lineRule="exact"/>
      </w:pPr>
      <w:r>
        <w:t xml:space="preserve">Vielen Betrieben werden Zinszahlungen im Moment noch gestundet. Man spricht von Einbußen von bis zu kleinen Jahreseinkommen pro Monat. </w:t>
      </w:r>
    </w:p>
    <w:p w:rsidR="005000E9" w:rsidRDefault="00A70B13">
      <w:pPr>
        <w:pStyle w:val="Flietext20"/>
        <w:shd w:val="clear" w:color="auto" w:fill="auto"/>
        <w:spacing w:before="0" w:after="289" w:line="281" w:lineRule="exact"/>
      </w:pPr>
      <w:r>
        <w:t xml:space="preserve">In der Kreistagssitzung vom 4. Juli in POPPENHAUSEN stellte der Vertreter der Partei Die Republikaner fest, </w:t>
      </w:r>
      <w:r w:rsidR="005000E9">
        <w:t>dass</w:t>
      </w:r>
      <w:r>
        <w:t xml:space="preserve"> weder CDU, CWE, SPD oder Grüne den Mut hatten Frau Merkel für ihre Außenpolitik gegenüber </w:t>
      </w:r>
      <w:r w:rsidR="005000E9">
        <w:t>Russland</w:t>
      </w:r>
      <w:r>
        <w:t xml:space="preserve"> die rote Karte zu zeigen. </w:t>
      </w:r>
    </w:p>
    <w:p w:rsidR="005000E9" w:rsidRDefault="00A70B13">
      <w:pPr>
        <w:pStyle w:val="Flietext20"/>
        <w:shd w:val="clear" w:color="auto" w:fill="auto"/>
        <w:spacing w:before="0" w:after="289" w:line="281" w:lineRule="exact"/>
      </w:pPr>
      <w:r>
        <w:t xml:space="preserve">Herr Thomas Grünkorn verstieg sich sogar zu der Aussage, </w:t>
      </w:r>
      <w:r w:rsidR="005000E9">
        <w:t>dass</w:t>
      </w:r>
      <w:r>
        <w:t xml:space="preserve"> das Embargo gegen </w:t>
      </w:r>
      <w:r w:rsidR="005000E9">
        <w:t>Russland</w:t>
      </w:r>
      <w:r>
        <w:t xml:space="preserve"> wichtig sei, sonst müsse man ja Krieg gegen </w:t>
      </w:r>
      <w:r w:rsidR="005000E9">
        <w:t>Russland</w:t>
      </w:r>
      <w:r>
        <w:t xml:space="preserve"> führen</w:t>
      </w:r>
      <w:r>
        <w:rPr>
          <w:vertAlign w:val="superscript"/>
        </w:rPr>
        <w:t>16</w:t>
      </w:r>
      <w:r>
        <w:t xml:space="preserve">. </w:t>
      </w:r>
    </w:p>
    <w:p w:rsidR="00AD303B" w:rsidRDefault="00A70B13">
      <w:pPr>
        <w:pStyle w:val="Flietext20"/>
        <w:shd w:val="clear" w:color="auto" w:fill="auto"/>
        <w:spacing w:before="0" w:after="289" w:line="281" w:lineRule="exact"/>
      </w:pPr>
      <w:r>
        <w:t xml:space="preserve">Die Krim wurde unter Katharina der </w:t>
      </w:r>
      <w:r w:rsidR="005000E9">
        <w:t>Großen</w:t>
      </w:r>
      <w:r>
        <w:t xml:space="preserve"> 1783 ins Russische Reich einverleibt und Herr </w:t>
      </w:r>
      <w:proofErr w:type="spellStart"/>
      <w:r>
        <w:t>Grünkon</w:t>
      </w:r>
      <w:proofErr w:type="spellEnd"/>
      <w:r>
        <w:t xml:space="preserve"> CWE bekommt dann 233 Jahre später politisch Bauchweh, weil die Russen die Krim im März 2014 nach einer Abstimmung, die mehrheitlich für </w:t>
      </w:r>
      <w:r w:rsidR="005000E9">
        <w:t>Russland</w:t>
      </w:r>
      <w:r>
        <w:t xml:space="preserve"> optierte, wieder in Ihren Förder</w:t>
      </w:r>
      <w:r w:rsidR="005000E9">
        <w:t>r</w:t>
      </w:r>
      <w:r>
        <w:t>ationsverbund aufnahm.</w:t>
      </w:r>
    </w:p>
    <w:p w:rsidR="005000E9" w:rsidRDefault="005000E9">
      <w:pPr>
        <w:pStyle w:val="Flietext20"/>
        <w:shd w:val="clear" w:color="auto" w:fill="auto"/>
        <w:spacing w:before="0" w:after="289" w:line="220" w:lineRule="exact"/>
      </w:pPr>
    </w:p>
    <w:p w:rsidR="00AD303B" w:rsidRPr="00457755" w:rsidRDefault="00A70B13">
      <w:pPr>
        <w:pStyle w:val="Flietext20"/>
        <w:shd w:val="clear" w:color="auto" w:fill="auto"/>
        <w:spacing w:before="0" w:after="289" w:line="220" w:lineRule="exact"/>
        <w:rPr>
          <w:b/>
          <w:i/>
          <w:sz w:val="24"/>
          <w:szCs w:val="24"/>
          <w:u w:val="double"/>
        </w:rPr>
      </w:pPr>
      <w:r w:rsidRPr="00457755">
        <w:rPr>
          <w:b/>
          <w:i/>
          <w:sz w:val="24"/>
          <w:szCs w:val="24"/>
          <w:u w:val="double"/>
        </w:rPr>
        <w:t>Der Kreistag solle eine Resolution wie folgt beschließen:</w:t>
      </w:r>
    </w:p>
    <w:p w:rsidR="00AD303B" w:rsidRDefault="00A70B13">
      <w:pPr>
        <w:pStyle w:val="Flietext40"/>
        <w:shd w:val="clear" w:color="auto" w:fill="auto"/>
        <w:spacing w:before="0" w:after="14"/>
      </w:pPr>
      <w:r>
        <w:t xml:space="preserve">Frau Merkel soll das </w:t>
      </w:r>
      <w:r w:rsidR="005000E9">
        <w:t>Russland</w:t>
      </w:r>
      <w:r>
        <w:t xml:space="preserve">-Embargo unverzüglich aufheben, damit die Milchmenge um ca. 2 </w:t>
      </w:r>
      <w:r>
        <w:rPr>
          <w:rStyle w:val="Flietext4Tahoma12ptKursiv"/>
        </w:rPr>
        <w:t>%</w:t>
      </w:r>
      <w:r w:rsidR="005000E9">
        <w:t xml:space="preserve"> durch den Absatzmarkt in Russ</w:t>
      </w:r>
      <w:r>
        <w:t>land verkleinert wird und der Milchpreis wieder steigen kann. (Eine von mehreren Maß</w:t>
      </w:r>
      <w:r>
        <w:softHyphen/>
        <w:t>nahmen).</w:t>
      </w:r>
    </w:p>
    <w:p w:rsidR="00457755" w:rsidRDefault="00457755">
      <w:pPr>
        <w:pStyle w:val="Flietext50"/>
        <w:shd w:val="clear" w:color="auto" w:fill="auto"/>
        <w:spacing w:before="0"/>
        <w:rPr>
          <w:b w:val="0"/>
        </w:rPr>
      </w:pPr>
    </w:p>
    <w:p w:rsidR="00457755" w:rsidRDefault="00457755">
      <w:pPr>
        <w:pStyle w:val="Flietext50"/>
        <w:shd w:val="clear" w:color="auto" w:fill="auto"/>
        <w:spacing w:before="0"/>
        <w:rPr>
          <w:b w:val="0"/>
        </w:rPr>
      </w:pPr>
    </w:p>
    <w:p w:rsidR="00AD303B" w:rsidRPr="00470C3C" w:rsidRDefault="00A70B13">
      <w:pPr>
        <w:pStyle w:val="Flietext50"/>
        <w:shd w:val="clear" w:color="auto" w:fill="auto"/>
        <w:spacing w:before="0"/>
        <w:rPr>
          <w:b w:val="0"/>
        </w:rPr>
      </w:pPr>
      <w:r w:rsidRPr="00470C3C">
        <w:rPr>
          <w:b w:val="0"/>
        </w:rPr>
        <w:lastRenderedPageBreak/>
        <w:t>Anton J. Rummel</w:t>
      </w:r>
      <w:r w:rsidRPr="00470C3C">
        <w:rPr>
          <w:b w:val="0"/>
          <w:vertAlign w:val="superscript"/>
        </w:rPr>
        <w:t xml:space="preserve">17 </w:t>
      </w:r>
      <w:r w:rsidRPr="00470C3C">
        <w:rPr>
          <w:b w:val="0"/>
        </w:rPr>
        <w:t xml:space="preserve">Stadt- u. Kreistagsabgeordneter Fulda, den 18. Juli 2016 </w:t>
      </w:r>
      <w:r w:rsidRPr="00470C3C">
        <w:rPr>
          <w:rStyle w:val="Flietext51"/>
          <w:b/>
          <w:bCs/>
        </w:rPr>
        <w:t>Verteiler</w:t>
      </w:r>
      <w:r w:rsidRPr="00470C3C">
        <w:rPr>
          <w:b w:val="0"/>
        </w:rPr>
        <w:t>;</w:t>
      </w:r>
    </w:p>
    <w:p w:rsidR="00AD303B" w:rsidRPr="00470C3C" w:rsidRDefault="00A70B13">
      <w:pPr>
        <w:pStyle w:val="Flietext50"/>
        <w:shd w:val="clear" w:color="auto" w:fill="auto"/>
        <w:spacing w:before="0" w:after="6" w:line="160" w:lineRule="exact"/>
        <w:rPr>
          <w:b w:val="0"/>
        </w:rPr>
      </w:pPr>
      <w:r w:rsidRPr="00470C3C">
        <w:rPr>
          <w:b w:val="0"/>
        </w:rPr>
        <w:t>1 x Bundesverband Deutscher Milchviehhalter e.V.</w:t>
      </w:r>
    </w:p>
    <w:p w:rsidR="005000E9" w:rsidRDefault="005000E9">
      <w:pPr>
        <w:pStyle w:val="Flietext60"/>
        <w:shd w:val="clear" w:color="auto" w:fill="auto"/>
        <w:spacing w:before="0"/>
        <w:ind w:left="200"/>
      </w:pPr>
    </w:p>
    <w:p w:rsidR="00470C3C" w:rsidRDefault="00470C3C">
      <w:pPr>
        <w:pStyle w:val="Flietext60"/>
        <w:shd w:val="clear" w:color="auto" w:fill="auto"/>
        <w:spacing w:before="0"/>
        <w:ind w:left="200"/>
      </w:pPr>
    </w:p>
    <w:p w:rsidR="00470C3C" w:rsidRDefault="00470C3C">
      <w:pPr>
        <w:pStyle w:val="Flietext60"/>
        <w:shd w:val="clear" w:color="auto" w:fill="auto"/>
        <w:spacing w:before="0"/>
        <w:ind w:left="200"/>
      </w:pPr>
    </w:p>
    <w:p w:rsidR="00470C3C" w:rsidRDefault="00470C3C">
      <w:pPr>
        <w:pStyle w:val="Flietext60"/>
        <w:shd w:val="clear" w:color="auto" w:fill="auto"/>
        <w:spacing w:before="0"/>
        <w:ind w:left="200"/>
      </w:pPr>
    </w:p>
    <w:p w:rsidR="00470C3C" w:rsidRDefault="00470C3C">
      <w:pPr>
        <w:pStyle w:val="Flietext60"/>
        <w:shd w:val="clear" w:color="auto" w:fill="auto"/>
        <w:spacing w:before="0"/>
        <w:ind w:left="200"/>
      </w:pPr>
    </w:p>
    <w:p w:rsidR="00470C3C" w:rsidRDefault="00470C3C">
      <w:pPr>
        <w:pStyle w:val="Flietext60"/>
        <w:shd w:val="clear" w:color="auto" w:fill="auto"/>
        <w:spacing w:before="0"/>
        <w:ind w:left="200"/>
      </w:pPr>
    </w:p>
    <w:p w:rsidR="005000E9" w:rsidRDefault="005000E9">
      <w:pPr>
        <w:pStyle w:val="Flietext60"/>
        <w:shd w:val="clear" w:color="auto" w:fill="auto"/>
        <w:spacing w:before="0"/>
        <w:ind w:left="200"/>
      </w:pPr>
    </w:p>
    <w:p w:rsidR="005000E9" w:rsidRDefault="005000E9">
      <w:pPr>
        <w:pStyle w:val="Flietext60"/>
        <w:shd w:val="clear" w:color="auto" w:fill="auto"/>
        <w:spacing w:before="0"/>
        <w:ind w:left="200"/>
      </w:pPr>
      <w:r>
        <w:t>16</w:t>
      </w:r>
    </w:p>
    <w:p w:rsidR="005000E9" w:rsidRDefault="00A70B13">
      <w:pPr>
        <w:pStyle w:val="Flietext60"/>
        <w:shd w:val="clear" w:color="auto" w:fill="auto"/>
        <w:spacing w:before="0"/>
        <w:ind w:left="200"/>
      </w:pPr>
      <w:r>
        <w:t xml:space="preserve">wegen dieses Zitats will er mich jetzt anzeigen. Das Wort </w:t>
      </w:r>
      <w:r w:rsidR="005000E9">
        <w:t>„</w:t>
      </w:r>
      <w:r>
        <w:t>müsse</w:t>
      </w:r>
      <w:r w:rsidR="005000E9">
        <w:t>“,</w:t>
      </w:r>
      <w:r>
        <w:t xml:space="preserve"> besagt aber nicht, </w:t>
      </w:r>
      <w:r w:rsidR="005000E9">
        <w:t>dass er Krieg gegen Russ</w:t>
      </w:r>
      <w:r>
        <w:t xml:space="preserve">land fuhren </w:t>
      </w:r>
      <w:r w:rsidR="005000E9">
        <w:t>wolle</w:t>
      </w:r>
    </w:p>
    <w:p w:rsidR="005000E9" w:rsidRDefault="00A70B13" w:rsidP="005000E9">
      <w:pPr>
        <w:pStyle w:val="Flietext60"/>
        <w:shd w:val="clear" w:color="auto" w:fill="auto"/>
        <w:spacing w:before="0"/>
        <w:ind w:left="200"/>
      </w:pPr>
      <w:r>
        <w:t>Dies hat auch</w:t>
      </w:r>
      <w:r w:rsidR="005000E9">
        <w:t xml:space="preserve"> </w:t>
      </w:r>
      <w:r>
        <w:t>niemand so verstanden.</w:t>
      </w:r>
    </w:p>
    <w:p w:rsidR="005000E9" w:rsidRDefault="00A70B13" w:rsidP="005000E9">
      <w:pPr>
        <w:pStyle w:val="Flietext60"/>
        <w:shd w:val="clear" w:color="auto" w:fill="auto"/>
        <w:spacing w:before="0"/>
        <w:ind w:left="200"/>
      </w:pPr>
      <w:r>
        <w:t xml:space="preserve">Einige der AfD hatten dies </w:t>
      </w:r>
      <w:r w:rsidR="005000E9">
        <w:t>ebenfalls</w:t>
      </w:r>
      <w:r>
        <w:t xml:space="preserve"> so gehört und würden Herrn </w:t>
      </w:r>
      <w:proofErr w:type="spellStart"/>
      <w:r>
        <w:t>Grünkom</w:t>
      </w:r>
      <w:proofErr w:type="spellEnd"/>
      <w:r>
        <w:t xml:space="preserve"> ebenfalls nicht unterstellen, </w:t>
      </w:r>
      <w:r w:rsidR="005000E9">
        <w:t>dass</w:t>
      </w:r>
      <w:r>
        <w:t xml:space="preserve"> er Krieg </w:t>
      </w:r>
      <w:r w:rsidR="005000E9">
        <w:t>gegen</w:t>
      </w:r>
      <w:r>
        <w:t xml:space="preserve"> Rußland f </w:t>
      </w:r>
      <w:r w:rsidR="005000E9">
        <w:t>führen</w:t>
      </w:r>
      <w:r>
        <w:t xml:space="preserve"> wolle. </w:t>
      </w:r>
    </w:p>
    <w:p w:rsidR="005000E9" w:rsidRDefault="00A70B13" w:rsidP="005000E9">
      <w:pPr>
        <w:pStyle w:val="Flietext60"/>
        <w:shd w:val="clear" w:color="auto" w:fill="auto"/>
        <w:spacing w:before="0"/>
        <w:ind w:left="200"/>
      </w:pPr>
      <w:r>
        <w:t xml:space="preserve">Dies </w:t>
      </w:r>
      <w:r w:rsidR="005000E9">
        <w:t>musste</w:t>
      </w:r>
      <w:r>
        <w:t xml:space="preserve"> ich ergänzen, weil Herrn </w:t>
      </w:r>
      <w:proofErr w:type="spellStart"/>
      <w:r>
        <w:t>Grünkom</w:t>
      </w:r>
      <w:proofErr w:type="spellEnd"/>
      <w:r>
        <w:t xml:space="preserve"> mir ankündigte, mich anzuzeigen. </w:t>
      </w:r>
    </w:p>
    <w:p w:rsidR="00AD303B" w:rsidRDefault="005000E9" w:rsidP="005000E9">
      <w:pPr>
        <w:pStyle w:val="Flietext60"/>
        <w:shd w:val="clear" w:color="auto" w:fill="auto"/>
        <w:spacing w:before="0"/>
        <w:ind w:left="200"/>
      </w:pPr>
      <w:r>
        <w:t>Ich</w:t>
      </w:r>
      <w:r w:rsidR="00A70B13">
        <w:t xml:space="preserve"> werde ihn nicht daran hindern </w:t>
      </w:r>
      <w:r>
        <w:t>können</w:t>
      </w:r>
      <w:r w:rsidR="00A70B13">
        <w:t xml:space="preserve">. Ich werde aber genau hinhören, was diese Lehrer künftig sagen und werde sie immer wieder im Er soll </w:t>
      </w:r>
      <w:r w:rsidR="00A70B13">
        <w:rPr>
          <w:rStyle w:val="Flietext67ptNichtfett"/>
        </w:rPr>
        <w:t>politischen Kampf e im Parlament stellen.</w:t>
      </w:r>
    </w:p>
    <w:p w:rsidR="005000E9" w:rsidRDefault="005000E9">
      <w:pPr>
        <w:pStyle w:val="Flietext70"/>
        <w:shd w:val="clear" w:color="auto" w:fill="auto"/>
        <w:spacing w:before="0" w:line="190" w:lineRule="exact"/>
        <w:rPr>
          <w:vertAlign w:val="superscript"/>
        </w:rPr>
      </w:pPr>
    </w:p>
    <w:p w:rsidR="005000E9" w:rsidRDefault="005000E9">
      <w:pPr>
        <w:pStyle w:val="Flietext70"/>
        <w:shd w:val="clear" w:color="auto" w:fill="auto"/>
        <w:spacing w:before="0" w:line="190" w:lineRule="exact"/>
        <w:rPr>
          <w:vertAlign w:val="superscript"/>
        </w:rPr>
      </w:pPr>
    </w:p>
    <w:p w:rsidR="005000E9" w:rsidRDefault="005000E9">
      <w:pPr>
        <w:pStyle w:val="Flietext70"/>
        <w:shd w:val="clear" w:color="auto" w:fill="auto"/>
        <w:spacing w:before="0" w:line="190" w:lineRule="exact"/>
        <w:rPr>
          <w:vertAlign w:val="superscript"/>
        </w:rPr>
      </w:pPr>
    </w:p>
    <w:p w:rsidR="005000E9" w:rsidRDefault="005000E9">
      <w:pPr>
        <w:pStyle w:val="Flietext70"/>
        <w:shd w:val="clear" w:color="auto" w:fill="auto"/>
        <w:spacing w:before="0" w:line="190" w:lineRule="exact"/>
        <w:rPr>
          <w:vertAlign w:val="superscript"/>
        </w:rPr>
      </w:pPr>
    </w:p>
    <w:p w:rsidR="005000E9" w:rsidRDefault="005000E9">
      <w:pPr>
        <w:pStyle w:val="Flietext70"/>
        <w:shd w:val="clear" w:color="auto" w:fill="auto"/>
        <w:spacing w:before="0" w:line="190" w:lineRule="exact"/>
        <w:rPr>
          <w:vertAlign w:val="superscript"/>
        </w:rPr>
      </w:pPr>
    </w:p>
    <w:p w:rsidR="005000E9" w:rsidRDefault="005000E9">
      <w:pPr>
        <w:pStyle w:val="Flietext70"/>
        <w:shd w:val="clear" w:color="auto" w:fill="auto"/>
        <w:spacing w:before="0" w:line="190" w:lineRule="exact"/>
        <w:rPr>
          <w:vertAlign w:val="superscript"/>
        </w:rPr>
      </w:pPr>
    </w:p>
    <w:p w:rsidR="005000E9" w:rsidRDefault="005000E9">
      <w:pPr>
        <w:pStyle w:val="Flietext70"/>
        <w:shd w:val="clear" w:color="auto" w:fill="auto"/>
        <w:spacing w:before="0" w:line="190" w:lineRule="exact"/>
        <w:rPr>
          <w:vertAlign w:val="superscript"/>
        </w:rPr>
      </w:pPr>
    </w:p>
    <w:p w:rsidR="005000E9" w:rsidRDefault="005000E9">
      <w:pPr>
        <w:pStyle w:val="Flietext70"/>
        <w:shd w:val="clear" w:color="auto" w:fill="auto"/>
        <w:spacing w:before="0" w:line="190" w:lineRule="exact"/>
        <w:rPr>
          <w:vertAlign w:val="superscript"/>
        </w:rPr>
      </w:pPr>
    </w:p>
    <w:p w:rsidR="005000E9" w:rsidRDefault="005000E9">
      <w:pPr>
        <w:pStyle w:val="Flietext70"/>
        <w:shd w:val="clear" w:color="auto" w:fill="auto"/>
        <w:spacing w:before="0" w:line="190" w:lineRule="exact"/>
        <w:rPr>
          <w:vertAlign w:val="superscript"/>
        </w:rPr>
      </w:pPr>
    </w:p>
    <w:p w:rsidR="00AD303B" w:rsidRDefault="00A70B13">
      <w:pPr>
        <w:pStyle w:val="Flietext70"/>
        <w:shd w:val="clear" w:color="auto" w:fill="auto"/>
        <w:spacing w:before="0" w:line="190" w:lineRule="exact"/>
      </w:pPr>
      <w:r>
        <w:rPr>
          <w:vertAlign w:val="superscript"/>
        </w:rPr>
        <w:t>l7</w:t>
      </w:r>
      <w:r>
        <w:t xml:space="preserve">Tel.: 0661/ 603746 </w:t>
      </w:r>
      <w:hyperlink r:id="rId7" w:history="1">
        <w:r>
          <w:rPr>
            <w:rStyle w:val="Hyperlink"/>
            <w:lang w:val="en-US" w:eastAsia="en-US" w:bidi="en-US"/>
          </w:rPr>
          <w:t>anton.rummel@gmx.de</w:t>
        </w:r>
      </w:hyperlink>
      <w:r>
        <w:rPr>
          <w:lang w:val="en-US" w:eastAsia="en-US" w:bidi="en-US"/>
        </w:rPr>
        <w:t xml:space="preserve"> </w:t>
      </w:r>
      <w:r>
        <w:t>Fu: 0173/6522487</w:t>
      </w:r>
    </w:p>
    <w:sectPr w:rsidR="00AD303B">
      <w:pgSz w:w="11900" w:h="16840"/>
      <w:pgMar w:top="1379" w:right="1198" w:bottom="1113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6C" w:rsidRDefault="0033536C">
      <w:r>
        <w:separator/>
      </w:r>
    </w:p>
  </w:endnote>
  <w:endnote w:type="continuationSeparator" w:id="0">
    <w:p w:rsidR="0033536C" w:rsidRDefault="003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6C" w:rsidRDefault="0033536C"/>
  </w:footnote>
  <w:footnote w:type="continuationSeparator" w:id="0">
    <w:p w:rsidR="0033536C" w:rsidRDefault="003353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303B"/>
    <w:rsid w:val="0033536C"/>
    <w:rsid w:val="00457755"/>
    <w:rsid w:val="00470C3C"/>
    <w:rsid w:val="005000E9"/>
    <w:rsid w:val="00A360B1"/>
    <w:rsid w:val="00A70B13"/>
    <w:rsid w:val="00A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erschrift1">
    <w:name w:val="Überschrift #1_"/>
    <w:basedOn w:val="Absatz-Standardschriftart"/>
    <w:link w:val="berschrif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88"/>
      <w:szCs w:val="88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39ptNichtfett">
    <w:name w:val="Fließtext (3) + 9 pt;Nicht fett"/>
    <w:basedOn w:val="Flietext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erschrift2">
    <w:name w:val="Überschrift #2_"/>
    <w:basedOn w:val="Absatz-Standardschriftart"/>
    <w:link w:val="berschrift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erschrift217ptNichtfettAbstand-1ptSkalieren120">
    <w:name w:val="Überschrift #2 + 17 pt;Nicht fett;Abstand -1 pt;Skalieren 120%"/>
    <w:basedOn w:val="berschrift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20"/>
      <w:w w:val="120"/>
      <w:position w:val="0"/>
      <w:sz w:val="34"/>
      <w:szCs w:val="34"/>
      <w:u w:val="none"/>
      <w:lang w:val="de-DE" w:eastAsia="de-DE" w:bidi="de-DE"/>
    </w:rPr>
  </w:style>
  <w:style w:type="character" w:customStyle="1" w:styleId="Flietext21">
    <w:name w:val="Fließtext (2)"/>
    <w:basedOn w:val="Flie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de-DE" w:eastAsia="de-DE" w:bidi="de-DE"/>
    </w:rPr>
  </w:style>
  <w:style w:type="character" w:customStyle="1" w:styleId="Flietext4">
    <w:name w:val="Fließtext (4)_"/>
    <w:basedOn w:val="Absatz-Standardschriftart"/>
    <w:link w:val="Flie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lietext4Tahoma12ptKursiv">
    <w:name w:val="Fließtext (4) + Tahoma;12 pt;Kursiv"/>
    <w:basedOn w:val="Flietext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Flietext5">
    <w:name w:val="Fließtext (5)_"/>
    <w:basedOn w:val="Absatz-Standardschriftart"/>
    <w:link w:val="Flietext5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51">
    <w:name w:val="Fließtext (5)"/>
    <w:basedOn w:val="Flietext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de-DE" w:eastAsia="de-DE" w:bidi="de-DE"/>
    </w:rPr>
  </w:style>
  <w:style w:type="character" w:customStyle="1" w:styleId="Flietext6">
    <w:name w:val="Fließtext (6)_"/>
    <w:basedOn w:val="Absatz-Standardschriftart"/>
    <w:link w:val="Flie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Flietext67ptNichtfett">
    <w:name w:val="Fließtext (6) + 7 pt;Nicht fett"/>
    <w:basedOn w:val="Fli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Flietext7">
    <w:name w:val="Fließtext (7)_"/>
    <w:basedOn w:val="Absatz-Standardschriftart"/>
    <w:link w:val="Flie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240" w:line="0" w:lineRule="atLeast"/>
      <w:outlineLvl w:val="0"/>
    </w:pPr>
    <w:rPr>
      <w:rFonts w:ascii="Franklin Gothic Heavy" w:eastAsia="Franklin Gothic Heavy" w:hAnsi="Franklin Gothic Heavy" w:cs="Franklin Gothic Heavy"/>
      <w:sz w:val="88"/>
      <w:szCs w:val="88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240" w:after="420"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420" w:line="252" w:lineRule="exact"/>
    </w:pPr>
    <w:rPr>
      <w:rFonts w:ascii="Franklin Gothic Heavy" w:eastAsia="Franklin Gothic Heavy" w:hAnsi="Franklin Gothic Heavy" w:cs="Franklin Gothic Heavy"/>
      <w:b/>
      <w:bCs/>
      <w:sz w:val="20"/>
      <w:szCs w:val="20"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spacing w:before="420" w:after="60" w:line="0" w:lineRule="atLeast"/>
      <w:ind w:hanging="200"/>
      <w:outlineLvl w:val="1"/>
    </w:pPr>
    <w:rPr>
      <w:rFonts w:ascii="Franklin Gothic Heavy" w:eastAsia="Franklin Gothic Heavy" w:hAnsi="Franklin Gothic Heavy" w:cs="Franklin Gothic Heavy"/>
      <w:b/>
      <w:bCs/>
      <w:sz w:val="36"/>
      <w:szCs w:val="36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420" w:after="60" w:line="336" w:lineRule="exac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before="60" w:line="394" w:lineRule="exact"/>
    </w:pPr>
    <w:rPr>
      <w:rFonts w:ascii="Franklin Gothic Heavy" w:eastAsia="Franklin Gothic Heavy" w:hAnsi="Franklin Gothic Heavy" w:cs="Franklin Gothic Heavy"/>
      <w:b/>
      <w:bCs/>
      <w:sz w:val="16"/>
      <w:szCs w:val="16"/>
    </w:rPr>
  </w:style>
  <w:style w:type="paragraph" w:customStyle="1" w:styleId="Flietext60">
    <w:name w:val="Fließtext (6)"/>
    <w:basedOn w:val="Standard"/>
    <w:link w:val="Flietext6"/>
    <w:pPr>
      <w:shd w:val="clear" w:color="auto" w:fill="FFFFFF"/>
      <w:spacing w:before="780" w:line="154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Flietext70">
    <w:name w:val="Fließtext (7)"/>
    <w:basedOn w:val="Standard"/>
    <w:link w:val="Flietext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.rummel@gmx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meiner</cp:lastModifiedBy>
  <cp:revision>5</cp:revision>
  <dcterms:created xsi:type="dcterms:W3CDTF">2016-11-08T19:04:00Z</dcterms:created>
  <dcterms:modified xsi:type="dcterms:W3CDTF">2016-11-09T17:40:00Z</dcterms:modified>
</cp:coreProperties>
</file>